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810" w:tblpY="156"/>
        <w:tblW w:w="71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515"/>
        <w:gridCol w:w="1447"/>
        <w:gridCol w:w="1185"/>
        <w:gridCol w:w="12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67" w:type="dxa"/>
            <w:shd w:val="clear" w:color="000000" w:fill="9CC2E5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序号</w:t>
            </w:r>
          </w:p>
        </w:tc>
        <w:tc>
          <w:tcPr>
            <w:tcW w:w="2515" w:type="dxa"/>
            <w:shd w:val="clear" w:color="000000" w:fill="9CC2E5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课程名称</w:t>
            </w:r>
          </w:p>
        </w:tc>
        <w:tc>
          <w:tcPr>
            <w:tcW w:w="1447" w:type="dxa"/>
            <w:shd w:val="clear" w:color="000000" w:fill="9CC2E5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开课院校</w:t>
            </w:r>
          </w:p>
        </w:tc>
        <w:tc>
          <w:tcPr>
            <w:tcW w:w="1185" w:type="dxa"/>
            <w:shd w:val="clear" w:color="000000" w:fill="9CC2E5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学时</w:t>
            </w:r>
          </w:p>
        </w:tc>
        <w:tc>
          <w:tcPr>
            <w:tcW w:w="1200" w:type="dxa"/>
            <w:shd w:val="clear" w:color="000000" w:fill="9CC2E5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学分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1</w:t>
            </w:r>
          </w:p>
        </w:tc>
        <w:tc>
          <w:tcPr>
            <w:tcW w:w="2515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instrText xml:space="preserve"> HYPERLINK \l "_《临床流行病学》" </w:instrText>
            </w: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临床病理学</w:t>
            </w:r>
            <w:r>
              <w:rPr>
                <w:rStyle w:val="4"/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清华大学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48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2</w:t>
            </w:r>
          </w:p>
        </w:tc>
        <w:tc>
          <w:tcPr>
            <w:tcW w:w="2515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instrText xml:space="preserve"> HYPERLINK \l "_2、《临床流行病学》" </w:instrText>
            </w: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临床流行病学</w:t>
            </w:r>
            <w:r>
              <w:rPr>
                <w:rStyle w:val="4"/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中南大学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32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3</w:t>
            </w:r>
          </w:p>
        </w:tc>
        <w:tc>
          <w:tcPr>
            <w:tcW w:w="2515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instrText xml:space="preserve"> HYPERLINK \l "_3、《分子生物学》" </w:instrText>
            </w: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分子生物学</w:t>
            </w:r>
            <w:r>
              <w:rPr>
                <w:rStyle w:val="4"/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中南大学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32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4</w:t>
            </w:r>
          </w:p>
        </w:tc>
        <w:tc>
          <w:tcPr>
            <w:tcW w:w="2515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instrText xml:space="preserve"> HYPERLINK \l "_4、《医学科研设计》" </w:instrText>
            </w: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医学科研设计</w:t>
            </w:r>
            <w:r>
              <w:rPr>
                <w:rStyle w:val="4"/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中南大学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16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5</w:t>
            </w:r>
          </w:p>
        </w:tc>
        <w:tc>
          <w:tcPr>
            <w:tcW w:w="2515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instrText xml:space="preserve"> HYPERLINK \l "_5、《循证医学》" </w:instrText>
            </w: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循证医学</w:t>
            </w:r>
            <w:r>
              <w:rPr>
                <w:rStyle w:val="4"/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中南大学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16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6</w:t>
            </w:r>
          </w:p>
        </w:tc>
        <w:tc>
          <w:tcPr>
            <w:tcW w:w="2515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  <w:lang w:val="en-US" w:eastAsia="zh-CN"/>
              </w:rPr>
              <w:t>医学实验技术与方法新进展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中南大学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32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7</w:t>
            </w:r>
          </w:p>
        </w:tc>
        <w:tc>
          <w:tcPr>
            <w:tcW w:w="2515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Style w:val="4"/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医学专业英语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中南大学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3</w:t>
            </w: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2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8</w:t>
            </w:r>
          </w:p>
        </w:tc>
        <w:tc>
          <w:tcPr>
            <w:tcW w:w="2515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instrText xml:space="preserve"> HYPERLINK \l "_9、《医学统计学（高级篇）》" </w:instrText>
            </w: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医学统计学（高级篇）</w:t>
            </w:r>
            <w:r>
              <w:rPr>
                <w:rStyle w:val="4"/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中南大学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48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9</w:t>
            </w:r>
          </w:p>
        </w:tc>
        <w:tc>
          <w:tcPr>
            <w:tcW w:w="2515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Style w:val="4"/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科研伦理与学术规范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北京师范大学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3</w:t>
            </w: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2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2515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Style w:val="4"/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如何写好科研论文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清华大学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1</w:t>
            </w: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6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11</w:t>
            </w:r>
          </w:p>
        </w:tc>
        <w:tc>
          <w:tcPr>
            <w:tcW w:w="2515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自然辩证法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18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12</w:t>
            </w:r>
          </w:p>
        </w:tc>
        <w:tc>
          <w:tcPr>
            <w:tcW w:w="2515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instrText xml:space="preserve"> HYPERLINK \l "_11、《中国特色社会主义理论与实践研究》" </w:instrText>
            </w: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4"/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中国特色社会主理论与实践</w:t>
            </w:r>
            <w:r>
              <w:rPr>
                <w:rStyle w:val="4"/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研究</w:t>
            </w:r>
            <w:r>
              <w:rPr>
                <w:rStyle w:val="4"/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暨南大学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32　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2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7" w:type="dxa"/>
            <w:shd w:val="clear" w:color="000000" w:fill="9CC2E5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总计</w:t>
            </w:r>
          </w:p>
        </w:tc>
        <w:tc>
          <w:tcPr>
            <w:tcW w:w="2515" w:type="dxa"/>
            <w:shd w:val="clear" w:color="000000" w:fill="9CC2E5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　</w:t>
            </w:r>
          </w:p>
        </w:tc>
        <w:tc>
          <w:tcPr>
            <w:tcW w:w="1447" w:type="dxa"/>
            <w:shd w:val="clear" w:color="000000" w:fill="9CC2E5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　</w:t>
            </w:r>
          </w:p>
        </w:tc>
        <w:tc>
          <w:tcPr>
            <w:tcW w:w="1185" w:type="dxa"/>
            <w:shd w:val="clear" w:color="000000" w:fill="9CC2E5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　</w:t>
            </w:r>
          </w:p>
        </w:tc>
        <w:tc>
          <w:tcPr>
            <w:tcW w:w="1200" w:type="dxa"/>
            <w:shd w:val="clear" w:color="000000" w:fill="9CC2E5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4"/>
                <w:szCs w:val="24"/>
                <w:u w:val="none"/>
              </w:rPr>
              <w:t>22</w:t>
            </w:r>
            <w:bookmarkStart w:id="0" w:name="_GoBack"/>
            <w:bookmarkEnd w:id="0"/>
          </w:p>
        </w:tc>
      </w:tr>
    </w:tbl>
    <w:p/>
    <w:p>
      <w:pPr>
        <w:rPr>
          <w:rFonts w:hint="eastAsia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6CD"/>
    <w:rsid w:val="00345262"/>
    <w:rsid w:val="004930D7"/>
    <w:rsid w:val="004C483D"/>
    <w:rsid w:val="006B307F"/>
    <w:rsid w:val="008812FC"/>
    <w:rsid w:val="008B16CD"/>
    <w:rsid w:val="00A47875"/>
    <w:rsid w:val="00BB5471"/>
    <w:rsid w:val="3F810758"/>
    <w:rsid w:val="779F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468</Characters>
  <Lines>3</Lines>
  <Paragraphs>1</Paragraphs>
  <TotalTime>4</TotalTime>
  <ScaleCrop>false</ScaleCrop>
  <LinksUpToDate>false</LinksUpToDate>
  <CharactersWithSpaces>548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2019-05-30T09:28:00Z</dcterms:created>
  <dc:creator>Ma Xiaoqing</dc:creator>
  <cp:lastModifiedBy>Administrator</cp:lastModifiedBy>
  <dcterms:modified xsi:type="dcterms:W3CDTF">2019-06-06T02:59:07Z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